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64" w:lineRule="auto"/>
        <w:rPr>
          <w:b/>
          <w:sz w:val="18"/>
          <w:lang w:val="nl-NL"/>
        </w:rPr>
      </w:pPr>
      <w:r>
        <w:rPr>
          <w:sz w:val="24"/>
          <w:szCs w:val="24"/>
          <w:lang w:val="pt-BR"/>
        </w:rPr>
        <w:t xml:space="preserve">    </w:t>
      </w:r>
      <w:bookmarkStart w:id="0" w:name="_GoBack"/>
      <w:bookmarkEnd w:id="0"/>
      <w:r>
        <w:rPr>
          <w:sz w:val="24"/>
          <w:szCs w:val="24"/>
          <w:lang w:val="pt-BR"/>
        </w:rPr>
        <w:t xml:space="preserve">     UBND QUẬN HỒNG BÀNG</w:t>
      </w:r>
    </w:p>
    <w:p>
      <w:pPr>
        <w:spacing w:after="0" w:line="264" w:lineRule="auto"/>
        <w:rPr>
          <w:color w:val="FF0000"/>
          <w:sz w:val="24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171449</wp:posOffset>
                </wp:positionV>
                <wp:extent cx="1162050" cy="0"/>
                <wp:effectExtent l="0" t="0" r="19050" b="19050"/>
                <wp:wrapNone/>
                <wp:docPr id="2102" name="Straight Arrow Connector 2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02" o:spid="_x0000_s1026" type="#_x0000_t32" style="position:absolute;margin-left:50.65pt;margin-top:13.5pt;width:91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"/>
            </w:pict>
          </mc:Fallback>
        </mc:AlternateContent>
      </w:r>
      <w:r>
        <w:rPr>
          <w:b/>
          <w:sz w:val="24"/>
          <w:szCs w:val="24"/>
          <w:lang w:val="pt-BR"/>
        </w:rPr>
        <w:t>TRƯỜNG TIỂU HỌC TRẦN VĂN ƠN</w:t>
      </w:r>
    </w:p>
    <w:p>
      <w:pPr>
        <w:spacing w:after="0" w:line="264" w:lineRule="auto"/>
        <w:rPr>
          <w:color w:val="FF0000"/>
          <w:sz w:val="6"/>
          <w:lang w:val="pt-BR"/>
        </w:rPr>
      </w:pPr>
    </w:p>
    <w:p>
      <w:pPr>
        <w:spacing w:after="0"/>
        <w:jc w:val="center"/>
        <w:rPr>
          <w:sz w:val="6"/>
          <w:lang w:val="pt-BR"/>
        </w:rPr>
      </w:pPr>
    </w:p>
    <w:p>
      <w:pPr>
        <w:spacing w:after="0" w:line="240" w:lineRule="auto"/>
        <w:jc w:val="center"/>
        <w:rPr>
          <w:b/>
          <w:bCs/>
          <w:szCs w:val="28"/>
        </w:rPr>
      </w:pPr>
    </w:p>
    <w:p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THE SECOND SEMESTER TEST – GRADE 3</w:t>
      </w:r>
    </w:p>
    <w:p>
      <w:pPr>
        <w:spacing w:after="0" w:line="240" w:lineRule="auto"/>
        <w:jc w:val="center"/>
        <w:rPr>
          <w:szCs w:val="28"/>
        </w:rPr>
      </w:pPr>
      <w:r>
        <w:rPr>
          <w:b/>
          <w:bCs/>
          <w:szCs w:val="28"/>
        </w:rPr>
        <w:t>NĂM HỌC 2023-2024</w:t>
      </w:r>
    </w:p>
    <w:p>
      <w:pPr>
        <w:spacing w:after="0" w:line="240" w:lineRule="auto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TAPE SCRIPT</w:t>
      </w:r>
    </w:p>
    <w:p>
      <w:pPr>
        <w:spacing w:after="0" w:line="240" w:lineRule="auto"/>
        <w:jc w:val="center"/>
        <w:rPr>
          <w:szCs w:val="28"/>
        </w:rPr>
      </w:pPr>
    </w:p>
    <w:p>
      <w:pPr>
        <w:spacing w:after="0" w:line="264" w:lineRule="auto"/>
        <w:rPr>
          <w:rFonts w:eastAsia="Times New Roman"/>
          <w:b/>
        </w:rPr>
      </w:pPr>
      <w:r>
        <w:rPr>
          <w:rFonts w:eastAsia="Times New Roman"/>
          <w:b/>
        </w:rPr>
        <w:t>LISTENING</w:t>
      </w:r>
    </w:p>
    <w:p>
      <w:pPr>
        <w:rPr>
          <w:b/>
          <w:i/>
          <w:noProof/>
          <w:szCs w:val="28"/>
        </w:rPr>
      </w:pPr>
      <w:r>
        <w:rPr>
          <w:b/>
          <w:i/>
          <w:noProof/>
          <w:szCs w:val="28"/>
        </w:rPr>
        <w:t>PART 1: Question 1 – 4: Listen and match. There is one example. (1 pt)</w:t>
      </w:r>
    </w:p>
    <w:p>
      <w:pPr>
        <w:rPr>
          <w:b/>
          <w:szCs w:val="28"/>
        </w:rPr>
      </w:pPr>
      <w:r>
        <w:rPr>
          <w:i/>
          <w:iCs/>
          <w:szCs w:val="28"/>
        </w:rPr>
        <w:t>Mỗi câu đúng 0,25 điểm (0,25x4)</w:t>
      </w:r>
      <w:r>
        <w:rPr>
          <w:b/>
          <w:szCs w:val="28"/>
        </w:rPr>
        <w:t xml:space="preserve">  </w:t>
      </w:r>
    </w:p>
    <w:p>
      <w:pPr>
        <w:outlineLvl w:val="0"/>
        <w:rPr>
          <w:szCs w:val="28"/>
        </w:rPr>
      </w:pPr>
      <w:r>
        <w:rPr>
          <w:szCs w:val="28"/>
        </w:rPr>
        <w:t>1. Is your father a doctor?</w:t>
      </w:r>
    </w:p>
    <w:p>
      <w:pPr>
        <w:outlineLvl w:val="0"/>
        <w:rPr>
          <w:szCs w:val="28"/>
        </w:rPr>
      </w:pPr>
      <w:r>
        <w:rPr>
          <w:szCs w:val="28"/>
        </w:rPr>
        <w:t>2. Lucy and Mary are my friends. They have two teddy bears.</w:t>
      </w:r>
    </w:p>
    <w:p>
      <w:pPr>
        <w:tabs>
          <w:tab w:val="left" w:pos="2968"/>
        </w:tabs>
        <w:outlineLvl w:val="0"/>
        <w:rPr>
          <w:szCs w:val="28"/>
        </w:rPr>
      </w:pPr>
      <w:r>
        <w:rPr>
          <w:szCs w:val="28"/>
        </w:rPr>
        <w:t>3. I’m singing a song.</w:t>
      </w:r>
    </w:p>
    <w:p>
      <w:pPr>
        <w:tabs>
          <w:tab w:val="left" w:pos="2968"/>
        </w:tabs>
        <w:outlineLvl w:val="0"/>
        <w:rPr>
          <w:szCs w:val="28"/>
        </w:rPr>
      </w:pPr>
      <w:r>
        <w:rPr>
          <w:szCs w:val="28"/>
        </w:rPr>
        <w:t>4. Minh is flying a kite.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7"/>
        <w:gridCol w:w="1455"/>
        <w:gridCol w:w="1582"/>
        <w:gridCol w:w="1572"/>
        <w:gridCol w:w="1577"/>
        <w:gridCol w:w="1582"/>
      </w:tblGrid>
      <w:tr>
        <w:trPr>
          <w:trHeight w:val="3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Answers: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0.C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720"/>
              <w:contextualSpacing/>
              <w:rPr>
                <w:szCs w:val="28"/>
              </w:rPr>
            </w:pPr>
            <w:r>
              <w:rPr>
                <w:szCs w:val="28"/>
              </w:rPr>
              <w:t>1.A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720"/>
              <w:contextualSpacing/>
              <w:rPr>
                <w:szCs w:val="28"/>
              </w:rPr>
            </w:pPr>
            <w:r>
              <w:rPr>
                <w:szCs w:val="28"/>
              </w:rPr>
              <w:t>2.E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720"/>
              <w:contextualSpacing/>
              <w:rPr>
                <w:szCs w:val="28"/>
              </w:rPr>
            </w:pPr>
            <w:r>
              <w:rPr>
                <w:szCs w:val="28"/>
              </w:rPr>
              <w:t>3.B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720"/>
              <w:contextualSpacing/>
              <w:rPr>
                <w:szCs w:val="28"/>
              </w:rPr>
            </w:pPr>
            <w:r>
              <w:rPr>
                <w:szCs w:val="28"/>
              </w:rPr>
              <w:t>4.D</w:t>
            </w:r>
          </w:p>
        </w:tc>
      </w:tr>
    </w:tbl>
    <w:p>
      <w:pPr>
        <w:rPr>
          <w:szCs w:val="28"/>
        </w:rPr>
      </w:pPr>
    </w:p>
    <w:p>
      <w:pPr>
        <w:rPr>
          <w:b/>
          <w:i/>
          <w:szCs w:val="28"/>
        </w:rPr>
      </w:pPr>
      <w:r>
        <w:rPr>
          <w:b/>
          <w:i/>
          <w:szCs w:val="28"/>
        </w:rPr>
        <w:t>PART 2: Question 1 – 4: Listen and number. There is one example. (1 pt)</w:t>
      </w:r>
    </w:p>
    <w:p>
      <w:pPr>
        <w:rPr>
          <w:bCs/>
          <w:szCs w:val="28"/>
        </w:rPr>
      </w:pPr>
      <w:r>
        <w:rPr>
          <w:i/>
          <w:iCs/>
          <w:szCs w:val="28"/>
        </w:rPr>
        <w:t>Mỗi câu đúng 0,25 điểm (0,25x4)</w:t>
      </w:r>
      <w:r>
        <w:rPr>
          <w:bCs/>
          <w:szCs w:val="28"/>
        </w:rPr>
        <w:t xml:space="preserve">  </w:t>
      </w:r>
    </w:p>
    <w:p>
      <w:pPr>
        <w:rPr>
          <w:szCs w:val="28"/>
        </w:rPr>
      </w:pPr>
      <w:r>
        <w:rPr>
          <w:szCs w:val="28"/>
        </w:rPr>
        <w:t>1. A: How old is your brother?</w:t>
      </w:r>
    </w:p>
    <w:p>
      <w:pPr>
        <w:rPr>
          <w:szCs w:val="28"/>
        </w:rPr>
      </w:pPr>
      <w:r>
        <w:rPr>
          <w:szCs w:val="28"/>
        </w:rPr>
        <w:t xml:space="preserve">    B: He’s fourteen years old.</w:t>
      </w:r>
    </w:p>
    <w:p>
      <w:pPr>
        <w:rPr>
          <w:szCs w:val="28"/>
        </w:rPr>
      </w:pPr>
      <w:r>
        <w:rPr>
          <w:szCs w:val="28"/>
        </w:rPr>
        <w:t>2. A: What’s his job?</w:t>
      </w:r>
    </w:p>
    <w:p>
      <w:pPr>
        <w:rPr>
          <w:szCs w:val="28"/>
        </w:rPr>
      </w:pPr>
      <w:r>
        <w:rPr>
          <w:szCs w:val="28"/>
        </w:rPr>
        <w:t xml:space="preserve">    B: He’s a driver.</w:t>
      </w:r>
    </w:p>
    <w:p>
      <w:pPr>
        <w:rPr>
          <w:szCs w:val="28"/>
        </w:rPr>
      </w:pPr>
      <w:r>
        <w:rPr>
          <w:szCs w:val="28"/>
        </w:rPr>
        <w:t>3. A: Where are the lamps?</w:t>
      </w:r>
    </w:p>
    <w:p>
      <w:pPr>
        <w:rPr>
          <w:szCs w:val="28"/>
        </w:rPr>
      </w:pPr>
      <w:r>
        <w:rPr>
          <w:szCs w:val="28"/>
        </w:rPr>
        <w:t xml:space="preserve">    B: They’re on the table.</w:t>
      </w:r>
    </w:p>
    <w:p>
      <w:pPr>
        <w:rPr>
          <w:szCs w:val="28"/>
        </w:rPr>
      </w:pPr>
      <w:r>
        <w:rPr>
          <w:szCs w:val="28"/>
        </w:rPr>
        <w:t>4. A: Would you like some chicken?</w:t>
      </w:r>
    </w:p>
    <w:p>
      <w:pPr>
        <w:rPr>
          <w:color w:val="000000"/>
          <w:szCs w:val="28"/>
          <w:lang w:val="en-GB" w:eastAsia="en-GB"/>
        </w:rPr>
      </w:pPr>
      <w:r>
        <w:rPr>
          <w:szCs w:val="28"/>
        </w:rPr>
        <w:t xml:space="preserve">    B: Yes, please.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9"/>
        <w:gridCol w:w="1442"/>
        <w:gridCol w:w="1578"/>
        <w:gridCol w:w="1584"/>
        <w:gridCol w:w="1584"/>
        <w:gridCol w:w="1578"/>
      </w:tblGrid>
      <w:tr>
        <w:trPr>
          <w:trHeight w:val="3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Answers: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720"/>
              <w:contextualSpacing/>
              <w:rPr>
                <w:szCs w:val="28"/>
              </w:rPr>
            </w:pPr>
            <w:r>
              <w:rPr>
                <w:szCs w:val="28"/>
              </w:rPr>
              <w:t>1.C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720"/>
              <w:contextualSpacing/>
              <w:rPr>
                <w:szCs w:val="28"/>
              </w:rPr>
            </w:pPr>
            <w:r>
              <w:rPr>
                <w:szCs w:val="28"/>
              </w:rPr>
              <w:t>2.A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720"/>
              <w:contextualSpacing/>
              <w:rPr>
                <w:szCs w:val="28"/>
              </w:rPr>
            </w:pPr>
            <w:r>
              <w:rPr>
                <w:szCs w:val="28"/>
              </w:rPr>
              <w:t>3.D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720"/>
              <w:contextualSpacing/>
              <w:rPr>
                <w:szCs w:val="28"/>
              </w:rPr>
            </w:pPr>
            <w:r>
              <w:rPr>
                <w:szCs w:val="28"/>
              </w:rPr>
              <w:t>4.B</w:t>
            </w:r>
          </w:p>
        </w:tc>
      </w:tr>
    </w:tbl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b/>
          <w:i/>
          <w:szCs w:val="28"/>
        </w:rPr>
      </w:pPr>
      <w:r>
        <w:rPr>
          <w:b/>
          <w:i/>
          <w:szCs w:val="28"/>
        </w:rPr>
        <w:lastRenderedPageBreak/>
        <w:t>PART 3: Question 1 – 4: Listen and tick. There is one example (1pt)</w:t>
      </w:r>
    </w:p>
    <w:p>
      <w:pPr>
        <w:rPr>
          <w:i/>
          <w:iCs/>
          <w:szCs w:val="28"/>
        </w:rPr>
      </w:pPr>
      <w:r>
        <w:rPr>
          <w:i/>
          <w:iCs/>
          <w:szCs w:val="28"/>
        </w:rPr>
        <w:t xml:space="preserve"> Mỗi câu đúng 0,25 điểm (0,25x4)</w:t>
      </w:r>
    </w:p>
    <w:p>
      <w:pPr>
        <w:outlineLvl w:val="0"/>
        <w:rPr>
          <w:szCs w:val="28"/>
        </w:rPr>
      </w:pPr>
      <w:r>
        <w:rPr>
          <w:szCs w:val="28"/>
        </w:rPr>
        <w:t>1. A: Who’s this?</w:t>
      </w:r>
    </w:p>
    <w:p>
      <w:pPr>
        <w:outlineLvl w:val="0"/>
        <w:rPr>
          <w:szCs w:val="28"/>
        </w:rPr>
      </w:pPr>
      <w:r>
        <w:rPr>
          <w:szCs w:val="28"/>
        </w:rPr>
        <w:t xml:space="preserve">    B: It’s my father.</w:t>
      </w:r>
    </w:p>
    <w:p>
      <w:pPr>
        <w:outlineLvl w:val="0"/>
        <w:rPr>
          <w:szCs w:val="28"/>
        </w:rPr>
      </w:pPr>
      <w:r>
        <w:rPr>
          <w:szCs w:val="28"/>
        </w:rPr>
        <w:t>2. Linh: Where’s the living room?</w:t>
      </w:r>
    </w:p>
    <w:p>
      <w:pPr>
        <w:outlineLvl w:val="0"/>
        <w:rPr>
          <w:szCs w:val="28"/>
        </w:rPr>
      </w:pPr>
      <w:r>
        <w:rPr>
          <w:szCs w:val="28"/>
        </w:rPr>
        <w:t xml:space="preserve">    Mai: It’s here.</w:t>
      </w:r>
    </w:p>
    <w:p>
      <w:pPr>
        <w:outlineLvl w:val="0"/>
        <w:rPr>
          <w:szCs w:val="28"/>
        </w:rPr>
      </w:pPr>
      <w:r>
        <w:rPr>
          <w:szCs w:val="28"/>
        </w:rPr>
        <w:t>3. A: Would you like some fish?</w:t>
      </w:r>
    </w:p>
    <w:p>
      <w:pPr>
        <w:outlineLvl w:val="0"/>
        <w:rPr>
          <w:szCs w:val="28"/>
        </w:rPr>
      </w:pPr>
      <w:r>
        <w:rPr>
          <w:szCs w:val="28"/>
        </w:rPr>
        <w:t xml:space="preserve">    B: Yes, please.</w:t>
      </w:r>
    </w:p>
    <w:p>
      <w:pPr>
        <w:outlineLvl w:val="0"/>
        <w:rPr>
          <w:szCs w:val="28"/>
        </w:rPr>
      </w:pPr>
      <w:r>
        <w:rPr>
          <w:szCs w:val="28"/>
        </w:rPr>
        <w:t>4. Ben and Bill are my friends. They have three buses.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1364"/>
        <w:gridCol w:w="1613"/>
        <w:gridCol w:w="1613"/>
        <w:gridCol w:w="1606"/>
        <w:gridCol w:w="1606"/>
      </w:tblGrid>
      <w:tr>
        <w:trPr>
          <w:trHeight w:val="3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Answers: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0.0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</w:tr>
    </w:tbl>
    <w:p>
      <w:pPr>
        <w:spacing w:line="360" w:lineRule="auto"/>
        <w:rPr>
          <w:b/>
          <w:i/>
          <w:szCs w:val="28"/>
        </w:rPr>
      </w:pPr>
    </w:p>
    <w:p>
      <w:pPr>
        <w:spacing w:line="360" w:lineRule="auto"/>
        <w:rPr>
          <w:b/>
          <w:i/>
          <w:szCs w:val="28"/>
        </w:rPr>
      </w:pPr>
      <w:r>
        <w:rPr>
          <w:b/>
          <w:i/>
          <w:szCs w:val="28"/>
        </w:rPr>
        <w:t>PART 4: Question 1– 4: Listen and complete. There is one example.</w:t>
      </w:r>
      <w:r>
        <w:rPr>
          <w:b/>
          <w:i/>
          <w:noProof/>
          <w:szCs w:val="28"/>
        </w:rPr>
        <w:t xml:space="preserve"> </w:t>
      </w:r>
      <w:r>
        <w:rPr>
          <w:b/>
          <w:i/>
          <w:szCs w:val="28"/>
        </w:rPr>
        <w:t>(1 pt)</w:t>
      </w:r>
    </w:p>
    <w:p>
      <w:pPr>
        <w:rPr>
          <w:bCs/>
          <w:szCs w:val="28"/>
        </w:rPr>
      </w:pPr>
      <w:r>
        <w:rPr>
          <w:i/>
          <w:iCs/>
          <w:szCs w:val="28"/>
        </w:rPr>
        <w:t>Mỗi câu đúng 0,25 điểm (0,25x4)</w:t>
      </w:r>
      <w:r>
        <w:rPr>
          <w:bCs/>
          <w:szCs w:val="28"/>
        </w:rPr>
        <w:t xml:space="preserve">  </w:t>
      </w:r>
    </w:p>
    <w:p>
      <w:pPr>
        <w:spacing w:line="360" w:lineRule="auto"/>
        <w:outlineLvl w:val="0"/>
        <w:rPr>
          <w:szCs w:val="28"/>
        </w:rPr>
      </w:pPr>
      <w:r>
        <w:rPr>
          <w:szCs w:val="28"/>
        </w:rPr>
        <w:t xml:space="preserve">1. How old is she?  – She is </w:t>
      </w:r>
      <w:r>
        <w:rPr>
          <w:color w:val="FF0000"/>
          <w:szCs w:val="28"/>
        </w:rPr>
        <w:t>twelve</w:t>
      </w:r>
      <w:r>
        <w:rPr>
          <w:szCs w:val="28"/>
        </w:rPr>
        <w:t>.</w:t>
      </w:r>
    </w:p>
    <w:p>
      <w:pPr>
        <w:spacing w:line="360" w:lineRule="auto"/>
        <w:outlineLvl w:val="0"/>
        <w:rPr>
          <w:szCs w:val="28"/>
        </w:rPr>
      </w:pPr>
      <w:r>
        <w:rPr>
          <w:szCs w:val="28"/>
        </w:rPr>
        <w:t xml:space="preserve">2. Where are the </w:t>
      </w:r>
      <w:r>
        <w:rPr>
          <w:color w:val="FF0000"/>
          <w:szCs w:val="28"/>
        </w:rPr>
        <w:t>tables</w:t>
      </w:r>
      <w:r>
        <w:rPr>
          <w:szCs w:val="28"/>
        </w:rPr>
        <w:t>? – They’re in the living room.</w:t>
      </w:r>
    </w:p>
    <w:p>
      <w:pPr>
        <w:spacing w:line="360" w:lineRule="auto"/>
        <w:outlineLvl w:val="0"/>
        <w:rPr>
          <w:szCs w:val="28"/>
        </w:rPr>
      </w:pPr>
      <w:r>
        <w:rPr>
          <w:szCs w:val="28"/>
        </w:rPr>
        <w:t xml:space="preserve">3. How many parrots do you have?  - I have </w:t>
      </w:r>
      <w:r>
        <w:rPr>
          <w:color w:val="FF0000"/>
          <w:szCs w:val="28"/>
        </w:rPr>
        <w:t>some</w:t>
      </w:r>
      <w:r>
        <w:rPr>
          <w:szCs w:val="28"/>
        </w:rPr>
        <w:t>.</w:t>
      </w:r>
    </w:p>
    <w:p>
      <w:pPr>
        <w:spacing w:line="360" w:lineRule="auto"/>
        <w:outlineLvl w:val="0"/>
        <w:rPr>
          <w:szCs w:val="28"/>
        </w:rPr>
      </w:pPr>
      <w:r>
        <w:rPr>
          <w:szCs w:val="28"/>
        </w:rPr>
        <w:t xml:space="preserve">4. What are you doing?  - I’m playing </w:t>
      </w:r>
      <w:r>
        <w:rPr>
          <w:color w:val="FF0000"/>
          <w:szCs w:val="28"/>
        </w:rPr>
        <w:t>basketball</w:t>
      </w:r>
      <w:r>
        <w:rPr>
          <w:szCs w:val="28"/>
        </w:rPr>
        <w:t>.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1537"/>
        <w:gridCol w:w="1609"/>
        <w:gridCol w:w="1651"/>
        <w:gridCol w:w="1408"/>
        <w:gridCol w:w="1956"/>
      </w:tblGrid>
      <w:tr>
        <w:trPr>
          <w:trHeight w:val="37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Answers: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0.sister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1.twelve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2.tables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3.some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4.basketball</w:t>
            </w:r>
          </w:p>
        </w:tc>
      </w:tr>
    </w:tbl>
    <w:p>
      <w:pPr>
        <w:spacing w:after="0" w:line="264" w:lineRule="auto"/>
        <w:rPr>
          <w:rFonts w:eastAsia="Times New Roman"/>
          <w:b/>
        </w:rPr>
      </w:pPr>
    </w:p>
    <w:p>
      <w:pPr>
        <w:spacing w:after="0" w:line="264" w:lineRule="auto"/>
        <w:rPr>
          <w:rFonts w:eastAsia="Times New Roman"/>
          <w:b/>
        </w:rPr>
      </w:pPr>
    </w:p>
    <w:p>
      <w:pPr>
        <w:tabs>
          <w:tab w:val="left" w:pos="720"/>
          <w:tab w:val="left" w:pos="3299"/>
        </w:tabs>
        <w:spacing w:after="0" w:line="264" w:lineRule="auto"/>
        <w:rPr>
          <w:b/>
        </w:rPr>
      </w:pPr>
    </w:p>
    <w:p>
      <w:pPr>
        <w:tabs>
          <w:tab w:val="left" w:pos="720"/>
          <w:tab w:val="left" w:pos="3299"/>
        </w:tabs>
        <w:spacing w:after="0" w:line="264" w:lineRule="auto"/>
        <w:rPr>
          <w:b/>
        </w:rPr>
      </w:pPr>
    </w:p>
    <w:p>
      <w:pPr>
        <w:tabs>
          <w:tab w:val="left" w:pos="720"/>
          <w:tab w:val="left" w:pos="3299"/>
        </w:tabs>
        <w:spacing w:after="0" w:line="264" w:lineRule="auto"/>
        <w:rPr>
          <w:b/>
        </w:rPr>
      </w:pPr>
    </w:p>
    <w:p>
      <w:pPr>
        <w:tabs>
          <w:tab w:val="left" w:pos="720"/>
          <w:tab w:val="left" w:pos="3299"/>
        </w:tabs>
        <w:spacing w:after="0" w:line="264" w:lineRule="auto"/>
        <w:rPr>
          <w:b/>
        </w:rPr>
      </w:pPr>
    </w:p>
    <w:p>
      <w:pPr>
        <w:tabs>
          <w:tab w:val="left" w:pos="720"/>
          <w:tab w:val="left" w:pos="3299"/>
        </w:tabs>
        <w:spacing w:after="0" w:line="264" w:lineRule="auto"/>
        <w:rPr>
          <w:b/>
        </w:rPr>
      </w:pPr>
    </w:p>
    <w:p>
      <w:pPr>
        <w:tabs>
          <w:tab w:val="left" w:pos="720"/>
          <w:tab w:val="left" w:pos="3299"/>
        </w:tabs>
        <w:spacing w:after="0" w:line="264" w:lineRule="auto"/>
        <w:rPr>
          <w:b/>
        </w:rPr>
      </w:pPr>
    </w:p>
    <w:p/>
    <w:sectPr>
      <w:footerReference w:type="default" r:id="rId8"/>
      <w:pgSz w:w="11907" w:h="16840" w:code="9"/>
      <w:pgMar w:top="1134" w:right="1134" w:bottom="1134" w:left="1644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753360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05557"/>
    <w:multiLevelType w:val="hybridMultilevel"/>
    <w:tmpl w:val="1E2E51A4"/>
    <w:lvl w:ilvl="0" w:tplc="F27873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C1170"/>
    <w:multiLevelType w:val="hybridMultilevel"/>
    <w:tmpl w:val="9954B7B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45265"/>
    <w:multiLevelType w:val="hybridMultilevel"/>
    <w:tmpl w:val="9954B7B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945FF"/>
    <w:multiLevelType w:val="hybridMultilevel"/>
    <w:tmpl w:val="9954B7B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0160E"/>
    <w:multiLevelType w:val="hybridMultilevel"/>
    <w:tmpl w:val="0868D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36360"/>
    <w:multiLevelType w:val="hybridMultilevel"/>
    <w:tmpl w:val="B9767D06"/>
    <w:lvl w:ilvl="0" w:tplc="44700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A57A76-A170-439C-97EA-D84A1ECF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5C8C-DF4C-496D-87D3-A8EDF571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TRUONGAN</dc:creator>
  <cp:lastModifiedBy>Admin</cp:lastModifiedBy>
  <cp:revision>10</cp:revision>
  <cp:lastPrinted>2024-04-24T03:35:00Z</cp:lastPrinted>
  <dcterms:created xsi:type="dcterms:W3CDTF">2022-12-16T13:57:00Z</dcterms:created>
  <dcterms:modified xsi:type="dcterms:W3CDTF">2024-04-24T03:35:00Z</dcterms:modified>
</cp:coreProperties>
</file>